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91F92" w14:textId="77777777" w:rsidR="009108A0" w:rsidRDefault="009108A0" w:rsidP="009108A0">
      <w:pPr>
        <w:jc w:val="center"/>
      </w:pPr>
      <w:r>
        <w:rPr>
          <w:noProof/>
        </w:rPr>
        <w:drawing>
          <wp:inline distT="0" distB="0" distL="0" distR="0" wp14:anchorId="6DBCCC5E" wp14:editId="7EF91DD1">
            <wp:extent cx="552450" cy="7162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2CFD21" w14:textId="77777777" w:rsidR="009108A0" w:rsidRDefault="009108A0" w:rsidP="009108A0">
      <w:pPr>
        <w:jc w:val="center"/>
        <w:rPr>
          <w:sz w:val="10"/>
          <w:szCs w:val="10"/>
        </w:rPr>
      </w:pPr>
    </w:p>
    <w:p w14:paraId="74F7B3B3" w14:textId="77777777" w:rsidR="009108A0" w:rsidRDefault="009108A0" w:rsidP="009108A0">
      <w:pPr>
        <w:jc w:val="center"/>
        <w:rPr>
          <w:sz w:val="10"/>
          <w:szCs w:val="10"/>
        </w:rPr>
      </w:pPr>
    </w:p>
    <w:p w14:paraId="5DB5DCA0" w14:textId="77777777" w:rsidR="009108A0" w:rsidRDefault="009108A0" w:rsidP="009108A0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ПЕРЕСЛАВЛЯ-ЗАЛЕССКОГО</w:t>
      </w:r>
    </w:p>
    <w:p w14:paraId="24DDD70B" w14:textId="77777777" w:rsidR="009108A0" w:rsidRDefault="009108A0" w:rsidP="009108A0">
      <w:pPr>
        <w:rPr>
          <w:sz w:val="16"/>
          <w:szCs w:val="16"/>
        </w:rPr>
      </w:pPr>
    </w:p>
    <w:p w14:paraId="6D8F9091" w14:textId="77777777" w:rsidR="009108A0" w:rsidRDefault="009108A0" w:rsidP="009108A0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37AA0722" w14:textId="77777777" w:rsidR="009108A0" w:rsidRDefault="009108A0" w:rsidP="009108A0"/>
    <w:p w14:paraId="10E071F4" w14:textId="77777777" w:rsidR="009108A0" w:rsidRDefault="009108A0" w:rsidP="009108A0">
      <w:pPr>
        <w:rPr>
          <w:color w:val="2D1400"/>
          <w:sz w:val="34"/>
          <w:szCs w:val="34"/>
        </w:rPr>
      </w:pPr>
    </w:p>
    <w:p w14:paraId="0D8065E0" w14:textId="7C81028A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7A3E46">
        <w:rPr>
          <w:sz w:val="26"/>
          <w:szCs w:val="26"/>
        </w:rPr>
        <w:t>16.09.2024</w:t>
      </w:r>
      <w:r>
        <w:rPr>
          <w:sz w:val="26"/>
          <w:szCs w:val="26"/>
        </w:rPr>
        <w:t xml:space="preserve"> № </w:t>
      </w:r>
      <w:r w:rsidR="007A3E46">
        <w:rPr>
          <w:sz w:val="26"/>
          <w:szCs w:val="26"/>
        </w:rPr>
        <w:t>ПОС.03-2330/24</w:t>
      </w:r>
    </w:p>
    <w:p w14:paraId="11D0F9C0" w14:textId="77777777" w:rsidR="009108A0" w:rsidRDefault="009108A0" w:rsidP="009108A0">
      <w:pPr>
        <w:rPr>
          <w:sz w:val="26"/>
          <w:szCs w:val="26"/>
        </w:rPr>
      </w:pPr>
    </w:p>
    <w:p w14:paraId="1909F725" w14:textId="77777777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2E5B095B" w14:textId="7441D929" w:rsidR="00F454EA" w:rsidRDefault="00F454EA" w:rsidP="00974362">
      <w:pPr>
        <w:rPr>
          <w:sz w:val="26"/>
          <w:szCs w:val="26"/>
        </w:rPr>
      </w:pPr>
    </w:p>
    <w:p w14:paraId="1D34F54E" w14:textId="77777777" w:rsidR="007A3E46" w:rsidRDefault="007A3E46" w:rsidP="00974362">
      <w:pPr>
        <w:rPr>
          <w:sz w:val="26"/>
          <w:szCs w:val="26"/>
        </w:rPr>
      </w:pPr>
    </w:p>
    <w:p w14:paraId="7582A366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Об установлении публичного сервитута</w:t>
      </w:r>
    </w:p>
    <w:p w14:paraId="2FC37ADD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в целях размещения линейного объекта</w:t>
      </w:r>
    </w:p>
    <w:p w14:paraId="794D3F08" w14:textId="250A1EFE" w:rsidR="00974362" w:rsidRPr="009A3521" w:rsidRDefault="000E2607" w:rsidP="00C265E7">
      <w:pPr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системы </w:t>
      </w:r>
      <w:r w:rsidR="00C265E7" w:rsidRPr="002D5AD8">
        <w:rPr>
          <w:color w:val="000000"/>
          <w:sz w:val="26"/>
          <w:szCs w:val="26"/>
        </w:rPr>
        <w:t>газоснабжения</w:t>
      </w:r>
    </w:p>
    <w:p w14:paraId="23781270" w14:textId="77777777" w:rsidR="00CD5714" w:rsidRDefault="00C01EA3" w:rsidP="00F67ED6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50682854" w14:textId="77777777" w:rsidR="00176999" w:rsidRPr="00EA1736" w:rsidRDefault="00176999" w:rsidP="00F67ED6">
      <w:pPr>
        <w:rPr>
          <w:sz w:val="26"/>
          <w:szCs w:val="26"/>
        </w:rPr>
      </w:pPr>
    </w:p>
    <w:p w14:paraId="46E00FF5" w14:textId="4D6175F0" w:rsidR="000C1BD4" w:rsidRDefault="00CD5714" w:rsidP="00CD5714">
      <w:pPr>
        <w:spacing w:line="240" w:lineRule="atLeast"/>
        <w:jc w:val="both"/>
        <w:rPr>
          <w:sz w:val="26"/>
          <w:szCs w:val="26"/>
        </w:rPr>
      </w:pPr>
      <w:r w:rsidRPr="00EA1736">
        <w:rPr>
          <w:sz w:val="26"/>
          <w:szCs w:val="26"/>
        </w:rPr>
        <w:tab/>
      </w:r>
      <w:r w:rsidR="00C265E7" w:rsidRPr="002D5AD8">
        <w:rPr>
          <w:color w:val="000000"/>
          <w:sz w:val="26"/>
          <w:szCs w:val="26"/>
        </w:rPr>
        <w:t xml:space="preserve">В соответствии со статьей 23, главой </w:t>
      </w:r>
      <w:r w:rsidR="00C265E7" w:rsidRPr="002D5AD8">
        <w:rPr>
          <w:color w:val="000000"/>
          <w:sz w:val="26"/>
          <w:szCs w:val="26"/>
          <w:lang w:val="en-US"/>
        </w:rPr>
        <w:t>V</w:t>
      </w:r>
      <w:r w:rsidR="00C265E7" w:rsidRPr="002D5AD8">
        <w:rPr>
          <w:color w:val="000000"/>
          <w:sz w:val="26"/>
          <w:szCs w:val="26"/>
        </w:rPr>
        <w:t xml:space="preserve">.7 Земельного кодекса Российский Федерации, </w:t>
      </w:r>
      <w:r w:rsidR="00C265E7" w:rsidRPr="002D5AD8">
        <w:rPr>
          <w:sz w:val="26"/>
          <w:szCs w:val="26"/>
        </w:rPr>
        <w:t xml:space="preserve">Федеральным законом от 25.10.2001 № 137-ФЗ «О введении в действие Земельного кодекса Российской Федерации», Федеральным законом от 06.10.2003 № 131-ФЗ «Об общих принципах организации местного самоуправления в Российской Федерации», </w:t>
      </w:r>
      <w:r w:rsidR="00C265E7">
        <w:rPr>
          <w:sz w:val="26"/>
          <w:szCs w:val="26"/>
        </w:rPr>
        <w:t xml:space="preserve">на основании </w:t>
      </w:r>
      <w:r w:rsidR="00C265E7">
        <w:rPr>
          <w:color w:val="000000"/>
          <w:sz w:val="26"/>
          <w:szCs w:val="26"/>
        </w:rPr>
        <w:t>ходатайства АО «Газпром газораспределение Ярославль» об установлении публичного сервитута</w:t>
      </w:r>
    </w:p>
    <w:p w14:paraId="1CD103FF" w14:textId="77777777" w:rsidR="00953053" w:rsidRDefault="00953053" w:rsidP="00CD5714">
      <w:pPr>
        <w:spacing w:line="240" w:lineRule="atLeast"/>
        <w:jc w:val="both"/>
        <w:rPr>
          <w:b/>
        </w:rPr>
      </w:pPr>
    </w:p>
    <w:p w14:paraId="199306E2" w14:textId="77777777" w:rsidR="00CD5714" w:rsidRDefault="00CD5714" w:rsidP="00CD5714">
      <w:pPr>
        <w:spacing w:line="240" w:lineRule="atLeast"/>
        <w:jc w:val="center"/>
        <w:rPr>
          <w:sz w:val="28"/>
          <w:szCs w:val="28"/>
        </w:rPr>
      </w:pPr>
      <w:r w:rsidRPr="00EA1736">
        <w:rPr>
          <w:sz w:val="28"/>
          <w:szCs w:val="28"/>
        </w:rPr>
        <w:t>А</w:t>
      </w:r>
      <w:r w:rsidR="00511EF9">
        <w:rPr>
          <w:sz w:val="28"/>
          <w:szCs w:val="28"/>
        </w:rPr>
        <w:t>дминистрация города Переславля-</w:t>
      </w:r>
      <w:r w:rsidRPr="00EA1736">
        <w:rPr>
          <w:sz w:val="28"/>
          <w:szCs w:val="28"/>
        </w:rPr>
        <w:t>Залесского постановляет:</w:t>
      </w:r>
    </w:p>
    <w:p w14:paraId="387BDD40" w14:textId="77777777" w:rsidR="00BE49A9" w:rsidRPr="00BE49A9" w:rsidRDefault="00BE49A9" w:rsidP="00CD5714">
      <w:pPr>
        <w:spacing w:line="240" w:lineRule="atLeast"/>
        <w:jc w:val="center"/>
      </w:pPr>
    </w:p>
    <w:p w14:paraId="02E3AF3A" w14:textId="2B7F64C7" w:rsidR="008663DC" w:rsidRDefault="00CD5714" w:rsidP="008663DC">
      <w:pPr>
        <w:jc w:val="both"/>
        <w:rPr>
          <w:sz w:val="26"/>
          <w:szCs w:val="26"/>
        </w:rPr>
      </w:pPr>
      <w:r>
        <w:tab/>
      </w:r>
      <w:r w:rsidRPr="00EA1736">
        <w:rPr>
          <w:sz w:val="26"/>
          <w:szCs w:val="26"/>
        </w:rPr>
        <w:t>1.</w:t>
      </w:r>
      <w:r w:rsidR="003C00B4" w:rsidRPr="00EA1736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 xml:space="preserve">Установить на основании ходатайства АО «Газпром </w:t>
      </w:r>
      <w:r w:rsidR="00C265E7">
        <w:rPr>
          <w:sz w:val="26"/>
          <w:szCs w:val="26"/>
        </w:rPr>
        <w:t>газораспределение Ярославль</w:t>
      </w:r>
      <w:r w:rsidR="00C265E7" w:rsidRPr="00F479B9">
        <w:rPr>
          <w:sz w:val="26"/>
          <w:szCs w:val="26"/>
        </w:rPr>
        <w:t xml:space="preserve">» ИНН </w:t>
      </w:r>
      <w:r w:rsidR="00C265E7">
        <w:rPr>
          <w:sz w:val="26"/>
          <w:szCs w:val="26"/>
        </w:rPr>
        <w:t>7604012347</w:t>
      </w:r>
      <w:r w:rsidR="00C265E7" w:rsidRPr="00F479B9">
        <w:rPr>
          <w:sz w:val="26"/>
          <w:szCs w:val="26"/>
        </w:rPr>
        <w:t xml:space="preserve">, ОГРН 1027600677554, адрес (место нахождения): </w:t>
      </w:r>
      <w:r w:rsidR="00C265E7">
        <w:rPr>
          <w:sz w:val="26"/>
          <w:szCs w:val="26"/>
        </w:rPr>
        <w:t>150014</w:t>
      </w:r>
      <w:r w:rsidR="00C265E7" w:rsidRPr="00F479B9">
        <w:rPr>
          <w:sz w:val="26"/>
          <w:szCs w:val="26"/>
        </w:rPr>
        <w:t xml:space="preserve">, Ярославская область, г. </w:t>
      </w:r>
      <w:r w:rsidR="00C265E7">
        <w:rPr>
          <w:sz w:val="26"/>
          <w:szCs w:val="26"/>
        </w:rPr>
        <w:t>Ярославль</w:t>
      </w:r>
      <w:r w:rsidR="00C265E7" w:rsidRPr="00F479B9">
        <w:rPr>
          <w:sz w:val="26"/>
          <w:szCs w:val="26"/>
        </w:rPr>
        <w:t xml:space="preserve">, ул. </w:t>
      </w:r>
      <w:r w:rsidR="00C265E7">
        <w:rPr>
          <w:sz w:val="26"/>
          <w:szCs w:val="26"/>
        </w:rPr>
        <w:t>Рыбинская</w:t>
      </w:r>
      <w:r w:rsidR="00C265E7" w:rsidRPr="00F479B9">
        <w:rPr>
          <w:sz w:val="26"/>
          <w:szCs w:val="26"/>
        </w:rPr>
        <w:t xml:space="preserve">, д. </w:t>
      </w:r>
      <w:r w:rsidR="00C265E7">
        <w:rPr>
          <w:sz w:val="26"/>
          <w:szCs w:val="26"/>
        </w:rPr>
        <w:t>20</w:t>
      </w:r>
      <w:r w:rsidR="00C265E7" w:rsidRPr="00F479B9">
        <w:rPr>
          <w:sz w:val="26"/>
          <w:szCs w:val="26"/>
        </w:rPr>
        <w:t>, публичный сервитут</w:t>
      </w:r>
      <w:r w:rsidR="00C265E7">
        <w:rPr>
          <w:sz w:val="26"/>
          <w:szCs w:val="26"/>
        </w:rPr>
        <w:t xml:space="preserve"> в</w:t>
      </w:r>
      <w:r w:rsidR="00C265E7" w:rsidRPr="002D5AD8">
        <w:rPr>
          <w:sz w:val="26"/>
          <w:szCs w:val="26"/>
        </w:rPr>
        <w:t xml:space="preserve"> отношении</w:t>
      </w:r>
      <w:r w:rsidR="00C265E7">
        <w:rPr>
          <w:sz w:val="26"/>
          <w:szCs w:val="26"/>
        </w:rPr>
        <w:t xml:space="preserve"> </w:t>
      </w:r>
      <w:r w:rsidR="00C265E7" w:rsidRPr="002D5AD8">
        <w:rPr>
          <w:sz w:val="26"/>
          <w:szCs w:val="26"/>
        </w:rPr>
        <w:t>част</w:t>
      </w:r>
      <w:r w:rsidR="00C265E7">
        <w:rPr>
          <w:sz w:val="26"/>
          <w:szCs w:val="26"/>
        </w:rPr>
        <w:t>и</w:t>
      </w:r>
      <w:r w:rsidR="00040EB3">
        <w:rPr>
          <w:sz w:val="26"/>
          <w:szCs w:val="26"/>
        </w:rPr>
        <w:t xml:space="preserve"> площадью 119 </w:t>
      </w:r>
      <w:proofErr w:type="spellStart"/>
      <w:r w:rsidR="00040EB3">
        <w:rPr>
          <w:sz w:val="26"/>
          <w:szCs w:val="26"/>
        </w:rPr>
        <w:t>кв.м</w:t>
      </w:r>
      <w:proofErr w:type="spellEnd"/>
      <w:r w:rsidR="00040EB3">
        <w:rPr>
          <w:sz w:val="26"/>
          <w:szCs w:val="26"/>
        </w:rPr>
        <w:t>.</w:t>
      </w:r>
      <w:r w:rsidR="00C265E7" w:rsidRPr="002D5AD8">
        <w:rPr>
          <w:sz w:val="26"/>
          <w:szCs w:val="26"/>
        </w:rPr>
        <w:t xml:space="preserve"> земельного участка с кадастровым номером 76:1</w:t>
      </w:r>
      <w:r w:rsidR="00C13056">
        <w:rPr>
          <w:sz w:val="26"/>
          <w:szCs w:val="26"/>
        </w:rPr>
        <w:t>8</w:t>
      </w:r>
      <w:r w:rsidR="00C265E7" w:rsidRPr="002D5AD8">
        <w:rPr>
          <w:sz w:val="26"/>
          <w:szCs w:val="26"/>
        </w:rPr>
        <w:t>:</w:t>
      </w:r>
      <w:r w:rsidR="00C13056">
        <w:rPr>
          <w:sz w:val="26"/>
          <w:szCs w:val="26"/>
        </w:rPr>
        <w:t>011001</w:t>
      </w:r>
      <w:r w:rsidR="00C265E7" w:rsidRPr="002D5AD8">
        <w:rPr>
          <w:sz w:val="26"/>
          <w:szCs w:val="26"/>
        </w:rPr>
        <w:t>:</w:t>
      </w:r>
      <w:r w:rsidR="00A15540">
        <w:rPr>
          <w:sz w:val="26"/>
          <w:szCs w:val="26"/>
        </w:rPr>
        <w:t>2</w:t>
      </w:r>
      <w:r w:rsidR="00850D77">
        <w:rPr>
          <w:sz w:val="26"/>
          <w:szCs w:val="26"/>
        </w:rPr>
        <w:t>511</w:t>
      </w:r>
      <w:r w:rsidR="00C265E7" w:rsidRPr="002D5AD8">
        <w:rPr>
          <w:sz w:val="26"/>
          <w:szCs w:val="26"/>
        </w:rPr>
        <w:t>, расположенн</w:t>
      </w:r>
      <w:r w:rsidR="00C265E7">
        <w:rPr>
          <w:sz w:val="26"/>
          <w:szCs w:val="26"/>
        </w:rPr>
        <w:t>ого</w:t>
      </w:r>
      <w:r w:rsidR="00C265E7" w:rsidRPr="002D5AD8">
        <w:rPr>
          <w:sz w:val="26"/>
          <w:szCs w:val="26"/>
        </w:rPr>
        <w:t xml:space="preserve"> по адресу:</w:t>
      </w:r>
      <w:r w:rsidR="00C265E7" w:rsidRPr="002D5AD8">
        <w:rPr>
          <w:color w:val="000000"/>
          <w:sz w:val="26"/>
          <w:szCs w:val="26"/>
        </w:rPr>
        <w:t xml:space="preserve"> Ярославская область, </w:t>
      </w:r>
      <w:r w:rsidR="00C13056">
        <w:rPr>
          <w:color w:val="000000"/>
          <w:sz w:val="26"/>
          <w:szCs w:val="26"/>
        </w:rPr>
        <w:t>Ярославская область</w:t>
      </w:r>
      <w:r w:rsidR="000E2607">
        <w:rPr>
          <w:color w:val="000000"/>
          <w:sz w:val="26"/>
          <w:szCs w:val="26"/>
        </w:rPr>
        <w:t>,</w:t>
      </w:r>
      <w:r w:rsidR="00C13056">
        <w:rPr>
          <w:color w:val="000000"/>
          <w:sz w:val="26"/>
          <w:szCs w:val="26"/>
        </w:rPr>
        <w:t xml:space="preserve"> г. Переславль-Залесский, пл. Менделеева, д.2н,</w:t>
      </w:r>
      <w:r w:rsidR="00C265E7">
        <w:rPr>
          <w:color w:val="000000"/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>в целях размещения</w:t>
      </w:r>
      <w:r w:rsidR="00C265E7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>линей</w:t>
      </w:r>
      <w:r w:rsidR="00C265E7">
        <w:rPr>
          <w:sz w:val="26"/>
          <w:szCs w:val="26"/>
        </w:rPr>
        <w:t>ного</w:t>
      </w:r>
      <w:r w:rsidR="00C265E7" w:rsidRPr="00F479B9">
        <w:rPr>
          <w:sz w:val="26"/>
          <w:szCs w:val="26"/>
        </w:rPr>
        <w:t xml:space="preserve"> объект</w:t>
      </w:r>
      <w:r w:rsidR="00C265E7">
        <w:rPr>
          <w:sz w:val="26"/>
          <w:szCs w:val="26"/>
        </w:rPr>
        <w:t>а</w:t>
      </w:r>
      <w:r w:rsidR="00C265E7" w:rsidRPr="00F479B9">
        <w:rPr>
          <w:sz w:val="26"/>
          <w:szCs w:val="26"/>
        </w:rPr>
        <w:t xml:space="preserve"> системы газоснабжения </w:t>
      </w:r>
      <w:r w:rsidR="00C265E7">
        <w:rPr>
          <w:sz w:val="26"/>
          <w:szCs w:val="26"/>
        </w:rPr>
        <w:t>(газораспределительных сетей) и его технологических частей, необходимого для организации газоснабжения населения и подключения (технологического присоединения) к сетям газоснабжения</w:t>
      </w:r>
      <w:r w:rsidR="008663DC" w:rsidRPr="00EA1736">
        <w:rPr>
          <w:sz w:val="26"/>
          <w:szCs w:val="26"/>
        </w:rPr>
        <w:t>.</w:t>
      </w:r>
    </w:p>
    <w:p w14:paraId="73C608C7" w14:textId="77777777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r w:rsidRPr="002D5AD8">
        <w:rPr>
          <w:sz w:val="26"/>
          <w:szCs w:val="26"/>
        </w:rPr>
        <w:t>Установить срок публичного сервитута десять лет со дня внесения сведений о нем в Единый государственный реестр недвижимости</w:t>
      </w:r>
      <w:r>
        <w:rPr>
          <w:sz w:val="26"/>
          <w:szCs w:val="26"/>
        </w:rPr>
        <w:t>.</w:t>
      </w:r>
    </w:p>
    <w:p w14:paraId="0F4BA9CB" w14:textId="77777777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</w:t>
      </w:r>
      <w:r w:rsidRPr="002D5AD8">
        <w:rPr>
          <w:sz w:val="26"/>
          <w:szCs w:val="26"/>
        </w:rPr>
        <w:t>Срок, в течение которого в соответствии с расчетом заявителя использовани</w:t>
      </w:r>
      <w:r>
        <w:rPr>
          <w:sz w:val="26"/>
          <w:szCs w:val="26"/>
        </w:rPr>
        <w:t>е</w:t>
      </w:r>
      <w:r w:rsidRPr="002D5AD8">
        <w:rPr>
          <w:sz w:val="26"/>
          <w:szCs w:val="26"/>
        </w:rPr>
        <w:t xml:space="preserve"> част</w:t>
      </w:r>
      <w:r>
        <w:rPr>
          <w:sz w:val="26"/>
          <w:szCs w:val="26"/>
        </w:rPr>
        <w:t>и</w:t>
      </w:r>
      <w:r w:rsidRPr="002D5AD8">
        <w:rPr>
          <w:sz w:val="26"/>
          <w:szCs w:val="26"/>
        </w:rPr>
        <w:t xml:space="preserve"> земельн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а</w:t>
      </w:r>
      <w:r w:rsidRPr="002D5AD8">
        <w:rPr>
          <w:sz w:val="26"/>
          <w:szCs w:val="26"/>
        </w:rPr>
        <w:t>, указанн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в пункте 1 настоящего постановления, в соответствии с </w:t>
      </w:r>
      <w:r>
        <w:rPr>
          <w:sz w:val="26"/>
          <w:szCs w:val="26"/>
        </w:rPr>
        <w:t>его</w:t>
      </w:r>
      <w:r w:rsidRPr="002D5AD8">
        <w:rPr>
          <w:sz w:val="26"/>
          <w:szCs w:val="26"/>
        </w:rPr>
        <w:t xml:space="preserve"> разрешенным использованием будет невозможно или затруднено в связи с осуществлением сервитута</w:t>
      </w:r>
      <w:r>
        <w:rPr>
          <w:sz w:val="26"/>
          <w:szCs w:val="26"/>
        </w:rPr>
        <w:t>,</w:t>
      </w:r>
      <w:r w:rsidRPr="002D5AD8">
        <w:rPr>
          <w:sz w:val="26"/>
          <w:szCs w:val="26"/>
        </w:rPr>
        <w:t xml:space="preserve"> составляет </w:t>
      </w:r>
      <w:r w:rsidR="00062A8E">
        <w:rPr>
          <w:sz w:val="26"/>
          <w:szCs w:val="26"/>
        </w:rPr>
        <w:t>шесть</w:t>
      </w:r>
      <w:r w:rsidRPr="002D5AD8">
        <w:rPr>
          <w:sz w:val="26"/>
          <w:szCs w:val="26"/>
        </w:rPr>
        <w:t xml:space="preserve"> месяцев</w:t>
      </w:r>
      <w:r>
        <w:rPr>
          <w:sz w:val="26"/>
          <w:szCs w:val="26"/>
        </w:rPr>
        <w:t>.</w:t>
      </w:r>
    </w:p>
    <w:p w14:paraId="64BD7FB9" w14:textId="77777777" w:rsidR="00C265E7" w:rsidRDefault="00C265E7" w:rsidP="008663DC">
      <w:pPr>
        <w:jc w:val="both"/>
        <w:rPr>
          <w:rStyle w:val="layout"/>
          <w:sz w:val="26"/>
          <w:szCs w:val="26"/>
        </w:rPr>
      </w:pPr>
      <w:r>
        <w:rPr>
          <w:sz w:val="26"/>
          <w:szCs w:val="26"/>
        </w:rPr>
        <w:tab/>
        <w:t xml:space="preserve">4. </w:t>
      </w:r>
      <w:r w:rsidRPr="002D5AD8">
        <w:rPr>
          <w:sz w:val="26"/>
          <w:szCs w:val="26"/>
        </w:rPr>
        <w:t xml:space="preserve">Утвердить границы публичного сервитута </w:t>
      </w:r>
      <w:r w:rsidRPr="002D5AD8">
        <w:rPr>
          <w:rStyle w:val="layout"/>
          <w:sz w:val="26"/>
          <w:szCs w:val="26"/>
        </w:rPr>
        <w:t xml:space="preserve">согласно </w:t>
      </w:r>
      <w:r>
        <w:rPr>
          <w:rStyle w:val="layout"/>
          <w:sz w:val="26"/>
          <w:szCs w:val="26"/>
        </w:rPr>
        <w:t>приложению к постановлению.</w:t>
      </w:r>
    </w:p>
    <w:p w14:paraId="54D9D823" w14:textId="7C4B6A81" w:rsidR="0084347F" w:rsidRPr="00901C88" w:rsidRDefault="00C265E7" w:rsidP="0084347F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 xml:space="preserve">5. </w:t>
      </w:r>
      <w:r w:rsidRPr="00C265E7">
        <w:rPr>
          <w:sz w:val="26"/>
          <w:szCs w:val="26"/>
        </w:rPr>
        <w:t xml:space="preserve">Публичный сервитут устанавливается в соответствии </w:t>
      </w:r>
      <w:r w:rsidR="00901C88">
        <w:rPr>
          <w:sz w:val="26"/>
          <w:szCs w:val="26"/>
          <w:lang w:val="en-US"/>
        </w:rPr>
        <w:t>c</w:t>
      </w:r>
      <w:r w:rsidR="00901C88" w:rsidRPr="00901C88">
        <w:rPr>
          <w:sz w:val="26"/>
          <w:szCs w:val="26"/>
        </w:rPr>
        <w:t xml:space="preserve"> </w:t>
      </w:r>
      <w:r w:rsidR="00901C88">
        <w:rPr>
          <w:sz w:val="26"/>
          <w:szCs w:val="26"/>
        </w:rPr>
        <w:t xml:space="preserve">постановлением Правительства РФ от 13.09.2021 № 1547 «Об утверждении Правил подключения (технологического присоединения)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Федерации» </w:t>
      </w:r>
      <w:r w:rsidRPr="00C265E7">
        <w:rPr>
          <w:sz w:val="26"/>
          <w:szCs w:val="26"/>
        </w:rPr>
        <w:t xml:space="preserve"> догово</w:t>
      </w:r>
      <w:r w:rsidR="0084347F">
        <w:rPr>
          <w:sz w:val="26"/>
          <w:szCs w:val="26"/>
        </w:rPr>
        <w:t>р</w:t>
      </w:r>
      <w:r w:rsidR="00901C88">
        <w:rPr>
          <w:sz w:val="26"/>
          <w:szCs w:val="26"/>
        </w:rPr>
        <w:t>ом</w:t>
      </w:r>
      <w:r w:rsidRPr="00C265E7">
        <w:rPr>
          <w:sz w:val="26"/>
          <w:szCs w:val="26"/>
        </w:rPr>
        <w:t xml:space="preserve"> о подключении (техническом присоединении) газоиспользующего оборудования объектов капитального строительства к сети газораспределения </w:t>
      </w:r>
      <w:r w:rsidR="0084347F" w:rsidRPr="0084347F">
        <w:rPr>
          <w:color w:val="000000" w:themeColor="text1"/>
          <w:sz w:val="26"/>
          <w:szCs w:val="26"/>
        </w:rPr>
        <w:t>№ЮФ-</w:t>
      </w:r>
      <w:r w:rsidR="00E73CE9">
        <w:rPr>
          <w:color w:val="000000" w:themeColor="text1"/>
          <w:sz w:val="26"/>
          <w:szCs w:val="26"/>
        </w:rPr>
        <w:t>ТП</w:t>
      </w:r>
      <w:r w:rsidR="0084347F" w:rsidRPr="0084347F">
        <w:rPr>
          <w:color w:val="000000" w:themeColor="text1"/>
          <w:sz w:val="26"/>
          <w:szCs w:val="26"/>
        </w:rPr>
        <w:t>-</w:t>
      </w:r>
      <w:r w:rsidR="00C13056">
        <w:rPr>
          <w:color w:val="000000" w:themeColor="text1"/>
          <w:sz w:val="26"/>
          <w:szCs w:val="26"/>
        </w:rPr>
        <w:t>10743</w:t>
      </w:r>
      <w:r w:rsidR="0084347F" w:rsidRPr="0084347F">
        <w:rPr>
          <w:color w:val="000000" w:themeColor="text1"/>
          <w:sz w:val="26"/>
          <w:szCs w:val="26"/>
        </w:rPr>
        <w:t>/2</w:t>
      </w:r>
      <w:r w:rsidR="00901C88" w:rsidRPr="00901C88">
        <w:rPr>
          <w:color w:val="000000" w:themeColor="text1"/>
          <w:sz w:val="26"/>
          <w:szCs w:val="26"/>
        </w:rPr>
        <w:t>4</w:t>
      </w:r>
      <w:r w:rsidR="0084347F" w:rsidRPr="0084347F">
        <w:rPr>
          <w:color w:val="000000" w:themeColor="text1"/>
          <w:sz w:val="26"/>
          <w:szCs w:val="26"/>
        </w:rPr>
        <w:t xml:space="preserve"> от </w:t>
      </w:r>
      <w:r w:rsidR="005300AC">
        <w:rPr>
          <w:color w:val="000000" w:themeColor="text1"/>
          <w:sz w:val="26"/>
          <w:szCs w:val="26"/>
        </w:rPr>
        <w:t>0</w:t>
      </w:r>
      <w:r w:rsidR="00C13056">
        <w:rPr>
          <w:color w:val="000000" w:themeColor="text1"/>
          <w:sz w:val="26"/>
          <w:szCs w:val="26"/>
        </w:rPr>
        <w:t>5</w:t>
      </w:r>
      <w:r w:rsidR="005D58D9">
        <w:rPr>
          <w:color w:val="000000" w:themeColor="text1"/>
          <w:sz w:val="26"/>
          <w:szCs w:val="26"/>
        </w:rPr>
        <w:t>.0</w:t>
      </w:r>
      <w:r w:rsidR="00C13056">
        <w:rPr>
          <w:color w:val="000000" w:themeColor="text1"/>
          <w:sz w:val="26"/>
          <w:szCs w:val="26"/>
        </w:rPr>
        <w:t>3</w:t>
      </w:r>
      <w:r w:rsidR="005D58D9">
        <w:rPr>
          <w:color w:val="000000" w:themeColor="text1"/>
          <w:sz w:val="26"/>
          <w:szCs w:val="26"/>
        </w:rPr>
        <w:t>.</w:t>
      </w:r>
      <w:r w:rsidR="00901C88" w:rsidRPr="00901C88">
        <w:rPr>
          <w:color w:val="000000" w:themeColor="text1"/>
          <w:sz w:val="26"/>
          <w:szCs w:val="26"/>
        </w:rPr>
        <w:t>2024</w:t>
      </w:r>
      <w:r w:rsidR="0084347F" w:rsidRPr="0084347F">
        <w:rPr>
          <w:sz w:val="26"/>
          <w:szCs w:val="26"/>
        </w:rPr>
        <w:t xml:space="preserve">. </w:t>
      </w:r>
    </w:p>
    <w:p w14:paraId="4445A130" w14:textId="77777777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6. </w:t>
      </w:r>
      <w:r w:rsidRPr="002D5AD8">
        <w:rPr>
          <w:sz w:val="26"/>
          <w:szCs w:val="26"/>
        </w:rPr>
        <w:t>Порядок установления зоны с особыми условиями использования территории и содержание ограничения прав на земельные участки в границах таких зон установлены постановлением Правительства Российской Федерации от 20.11.2000 № 878 «Об утверждении Правил охраны газораспределительных сетей»</w:t>
      </w:r>
      <w:r>
        <w:rPr>
          <w:sz w:val="26"/>
          <w:szCs w:val="26"/>
        </w:rPr>
        <w:t>.</w:t>
      </w:r>
    </w:p>
    <w:p w14:paraId="3E458C8C" w14:textId="39BE1980" w:rsidR="00062A8E" w:rsidRDefault="00C265E7" w:rsidP="00062A8E">
      <w:pPr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ab/>
      </w:r>
      <w:r w:rsidR="00062A8E">
        <w:rPr>
          <w:sz w:val="26"/>
          <w:szCs w:val="26"/>
        </w:rPr>
        <w:t xml:space="preserve">7. </w:t>
      </w:r>
      <w:r w:rsidR="00C13056">
        <w:rPr>
          <w:sz w:val="26"/>
          <w:szCs w:val="26"/>
        </w:rPr>
        <w:t xml:space="preserve"> </w:t>
      </w:r>
      <w:r w:rsidR="00062A8E">
        <w:rPr>
          <w:color w:val="000000"/>
          <w:sz w:val="26"/>
          <w:szCs w:val="26"/>
          <w:shd w:val="clear" w:color="auto" w:fill="FFFFFF"/>
        </w:rPr>
        <w:t>Плата за публичный сервитут определяется в соответствии с пунктом 7 статьи 39.46 Земельного кодекса Российской Федерации и вносится обладателем публичного сервитута в порядке и сроки, определенные соглашением об установлении сервитута.</w:t>
      </w:r>
    </w:p>
    <w:p w14:paraId="0D2DB619" w14:textId="0987281B" w:rsidR="00062A8E" w:rsidRDefault="00062A8E" w:rsidP="00062A8E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ab/>
        <w:t xml:space="preserve">8. </w:t>
      </w:r>
      <w:r w:rsidR="00C13056">
        <w:rPr>
          <w:color w:val="000000"/>
          <w:sz w:val="26"/>
          <w:szCs w:val="26"/>
          <w:shd w:val="clear" w:color="auto" w:fill="FFFFFF"/>
        </w:rPr>
        <w:t xml:space="preserve">  </w:t>
      </w:r>
      <w:r>
        <w:rPr>
          <w:sz w:val="26"/>
          <w:szCs w:val="26"/>
        </w:rPr>
        <w:t>АО «Газпром газораспределение Ярославль»:</w:t>
      </w:r>
    </w:p>
    <w:p w14:paraId="2DAF8B64" w14:textId="2A637DBC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1) </w:t>
      </w:r>
      <w:r w:rsidR="00C13056">
        <w:rPr>
          <w:sz w:val="26"/>
          <w:szCs w:val="26"/>
        </w:rPr>
        <w:t xml:space="preserve"> </w:t>
      </w:r>
      <w:r>
        <w:rPr>
          <w:sz w:val="26"/>
          <w:szCs w:val="26"/>
        </w:rPr>
        <w:t>приступить к осуществлению деятельности, в целях которой установлен публичный сервитут, со дня заключения соглашения об установлении публичного сервитут</w:t>
      </w:r>
      <w:r w:rsidR="004F598A">
        <w:rPr>
          <w:sz w:val="26"/>
          <w:szCs w:val="26"/>
        </w:rPr>
        <w:t>а,</w:t>
      </w:r>
      <w:r>
        <w:rPr>
          <w:sz w:val="26"/>
          <w:szCs w:val="26"/>
        </w:rPr>
        <w:t xml:space="preserve"> но не ранее дня внесения сведений о публичном сервитуте в Единый государственный реестр недвижимости;</w:t>
      </w:r>
    </w:p>
    <w:p w14:paraId="4283388B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2) привести земельный участок, указанный в пункте 1 настоящего постановления, в состояние, пригодное для использования в соответствии с видом разрешенного использования, в срок не позднее чем три месяца после завершения строительства инженерного сооружения, для размещения которого установлен публичный сервитут.</w:t>
      </w:r>
    </w:p>
    <w:p w14:paraId="3F1D15B2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9. Управлению муниципальной собственности Администрации города Переславля-Залесского (Быкова Т.А.) в течении пяти рабочих дней со дня принятия настоящего постановления:</w:t>
      </w:r>
    </w:p>
    <w:p w14:paraId="59D62867" w14:textId="77777777" w:rsidR="00062A8E" w:rsidRDefault="00062A8E" w:rsidP="00062A8E">
      <w:pPr>
        <w:pStyle w:val="a5"/>
        <w:numPr>
          <w:ilvl w:val="0"/>
          <w:numId w:val="4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направить копию постановления в орган регистрации прав и в АО «Газпром газораспределение Ярославль».</w:t>
      </w:r>
    </w:p>
    <w:p w14:paraId="07D8CFFD" w14:textId="45DB5177" w:rsidR="00062A8E" w:rsidRDefault="00062A8E" w:rsidP="00062A8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10. </w:t>
      </w:r>
      <w:r w:rsidR="00C13056">
        <w:rPr>
          <w:sz w:val="26"/>
          <w:szCs w:val="26"/>
        </w:rPr>
        <w:t xml:space="preserve">  </w:t>
      </w:r>
      <w:r>
        <w:rPr>
          <w:sz w:val="26"/>
          <w:szCs w:val="26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14:paraId="23AFC4D9" w14:textId="211A3D79" w:rsidR="00062A8E" w:rsidRDefault="00062A8E" w:rsidP="00062A8E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>11.</w:t>
      </w:r>
      <w:r w:rsidR="00C13056">
        <w:rPr>
          <w:sz w:val="26"/>
          <w:szCs w:val="26"/>
        </w:rPr>
        <w:t xml:space="preserve"> </w:t>
      </w:r>
      <w:r w:rsidR="000E2607">
        <w:rPr>
          <w:color w:val="000000"/>
          <w:sz w:val="26"/>
          <w:szCs w:val="26"/>
          <w:shd w:val="clear" w:color="auto" w:fill="FFFFFF" w:themeFill="background1"/>
        </w:rPr>
        <w:t xml:space="preserve">Разместить настоящее постановление на официальном сайте </w:t>
      </w:r>
      <w:r w:rsidR="000E2607" w:rsidRPr="00687695">
        <w:rPr>
          <w:color w:val="000000"/>
          <w:sz w:val="26"/>
          <w:szCs w:val="26"/>
          <w:shd w:val="clear" w:color="auto" w:fill="FFFFFF"/>
        </w:rPr>
        <w:t>муниципального образования «городской округ город Переславль-Залеский Ярославской области» в информационно-телекоммуникационной сети «Интернет»</w:t>
      </w:r>
      <w:r>
        <w:rPr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14:paraId="38D611B8" w14:textId="226DB889" w:rsidR="00040EB3" w:rsidRDefault="00062A8E" w:rsidP="00040EB3">
      <w:pPr>
        <w:ind w:firstLine="708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12. </w:t>
      </w:r>
      <w:r w:rsidR="00C13056">
        <w:rPr>
          <w:color w:val="000000" w:themeColor="text1"/>
          <w:sz w:val="26"/>
          <w:szCs w:val="26"/>
        </w:rPr>
        <w:t xml:space="preserve"> </w:t>
      </w:r>
      <w:r w:rsidR="00040EB3">
        <w:rPr>
          <w:sz w:val="26"/>
          <w:szCs w:val="26"/>
        </w:rPr>
        <w:t>Контроль за исполнением постановления возложить на заместителя Главы Администрации города Переславля-Залесского Ильину Т.С.</w:t>
      </w:r>
    </w:p>
    <w:p w14:paraId="291F8B8E" w14:textId="07729EC8" w:rsidR="00062A8E" w:rsidRDefault="00062A8E" w:rsidP="00062A8E">
      <w:pPr>
        <w:ind w:firstLine="708"/>
        <w:jc w:val="both"/>
        <w:rPr>
          <w:sz w:val="26"/>
          <w:szCs w:val="26"/>
        </w:rPr>
      </w:pPr>
    </w:p>
    <w:p w14:paraId="4D1A664F" w14:textId="77777777" w:rsidR="00813A37" w:rsidRDefault="00813A37" w:rsidP="00CD5714">
      <w:pPr>
        <w:jc w:val="both"/>
        <w:rPr>
          <w:sz w:val="26"/>
          <w:szCs w:val="26"/>
        </w:rPr>
      </w:pPr>
    </w:p>
    <w:p w14:paraId="08D3B5B3" w14:textId="77777777" w:rsidR="00C265E7" w:rsidRPr="00EA1736" w:rsidRDefault="00C265E7" w:rsidP="00CD5714">
      <w:pPr>
        <w:jc w:val="both"/>
        <w:rPr>
          <w:sz w:val="26"/>
          <w:szCs w:val="26"/>
        </w:rPr>
      </w:pPr>
    </w:p>
    <w:p w14:paraId="3CEE5511" w14:textId="77777777" w:rsidR="00215CEF" w:rsidRPr="00EA1736" w:rsidRDefault="00BE49A9" w:rsidP="00215CE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</w:t>
      </w:r>
      <w:r w:rsidR="00215CEF"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14:paraId="1E423A21" w14:textId="0DE48620" w:rsidR="0045308A" w:rsidRPr="00EA1736" w:rsidRDefault="00215CEF" w:rsidP="00F23E89">
      <w:pPr>
        <w:ind w:right="-5"/>
        <w:jc w:val="both"/>
        <w:rPr>
          <w:sz w:val="26"/>
          <w:szCs w:val="26"/>
        </w:rPr>
      </w:pPr>
      <w:r w:rsidRPr="00EA1736">
        <w:rPr>
          <w:sz w:val="26"/>
          <w:szCs w:val="26"/>
        </w:rPr>
        <w:t>города Переславля-Залесского</w:t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="00BE49A9">
        <w:rPr>
          <w:sz w:val="26"/>
          <w:szCs w:val="26"/>
        </w:rPr>
        <w:t xml:space="preserve">         </w:t>
      </w:r>
      <w:r w:rsidRPr="00EA1736">
        <w:rPr>
          <w:sz w:val="26"/>
          <w:szCs w:val="26"/>
        </w:rPr>
        <w:t xml:space="preserve">        </w:t>
      </w:r>
      <w:r w:rsidR="004C26EC">
        <w:rPr>
          <w:sz w:val="26"/>
          <w:szCs w:val="26"/>
        </w:rPr>
        <w:t xml:space="preserve">    </w:t>
      </w:r>
      <w:r w:rsidR="00BE49A9">
        <w:rPr>
          <w:sz w:val="26"/>
          <w:szCs w:val="26"/>
        </w:rPr>
        <w:t>Т.</w:t>
      </w:r>
      <w:r w:rsidR="00040EB3">
        <w:rPr>
          <w:sz w:val="26"/>
          <w:szCs w:val="26"/>
        </w:rPr>
        <w:t>И</w:t>
      </w:r>
      <w:r w:rsidR="00BE49A9">
        <w:rPr>
          <w:sz w:val="26"/>
          <w:szCs w:val="26"/>
        </w:rPr>
        <w:t xml:space="preserve">. </w:t>
      </w:r>
      <w:r w:rsidR="00040EB3">
        <w:rPr>
          <w:sz w:val="26"/>
          <w:szCs w:val="26"/>
        </w:rPr>
        <w:t>Кулакова</w:t>
      </w:r>
    </w:p>
    <w:sectPr w:rsidR="0045308A" w:rsidRPr="00EA1736" w:rsidSect="00152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0753AD5"/>
    <w:multiLevelType w:val="hybridMultilevel"/>
    <w:tmpl w:val="DEB67150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79DE1696"/>
    <w:multiLevelType w:val="hybridMultilevel"/>
    <w:tmpl w:val="4D3A116E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82E"/>
    <w:rsid w:val="00014C18"/>
    <w:rsid w:val="00015A8A"/>
    <w:rsid w:val="00040EB3"/>
    <w:rsid w:val="000446BF"/>
    <w:rsid w:val="000528A4"/>
    <w:rsid w:val="00053F37"/>
    <w:rsid w:val="00056E33"/>
    <w:rsid w:val="00062A8E"/>
    <w:rsid w:val="00062DB6"/>
    <w:rsid w:val="00081777"/>
    <w:rsid w:val="00091CB7"/>
    <w:rsid w:val="000B1F13"/>
    <w:rsid w:val="000C1BD4"/>
    <w:rsid w:val="000C6939"/>
    <w:rsid w:val="000C74B7"/>
    <w:rsid w:val="000D1C56"/>
    <w:rsid w:val="000D229C"/>
    <w:rsid w:val="000D24EC"/>
    <w:rsid w:val="000D527E"/>
    <w:rsid w:val="000E2607"/>
    <w:rsid w:val="000F30F7"/>
    <w:rsid w:val="00102143"/>
    <w:rsid w:val="00110622"/>
    <w:rsid w:val="00116732"/>
    <w:rsid w:val="001224C2"/>
    <w:rsid w:val="00127B2F"/>
    <w:rsid w:val="00152249"/>
    <w:rsid w:val="00153F15"/>
    <w:rsid w:val="00172D72"/>
    <w:rsid w:val="00176999"/>
    <w:rsid w:val="00180473"/>
    <w:rsid w:val="001810CD"/>
    <w:rsid w:val="001A3847"/>
    <w:rsid w:val="001A5838"/>
    <w:rsid w:val="001B36BA"/>
    <w:rsid w:val="001C2F60"/>
    <w:rsid w:val="001C5363"/>
    <w:rsid w:val="001F43B4"/>
    <w:rsid w:val="001F680F"/>
    <w:rsid w:val="002127B0"/>
    <w:rsid w:val="00215CEF"/>
    <w:rsid w:val="002208E8"/>
    <w:rsid w:val="00223F92"/>
    <w:rsid w:val="00246AFD"/>
    <w:rsid w:val="0025448D"/>
    <w:rsid w:val="002579B1"/>
    <w:rsid w:val="00267378"/>
    <w:rsid w:val="0027536F"/>
    <w:rsid w:val="00281411"/>
    <w:rsid w:val="002A4930"/>
    <w:rsid w:val="002A5E71"/>
    <w:rsid w:val="002C7C96"/>
    <w:rsid w:val="002E0890"/>
    <w:rsid w:val="002E22DD"/>
    <w:rsid w:val="002E2576"/>
    <w:rsid w:val="003311D0"/>
    <w:rsid w:val="00334945"/>
    <w:rsid w:val="003507F3"/>
    <w:rsid w:val="00363B4A"/>
    <w:rsid w:val="00364190"/>
    <w:rsid w:val="00387463"/>
    <w:rsid w:val="00397BA3"/>
    <w:rsid w:val="003A051F"/>
    <w:rsid w:val="003A14EB"/>
    <w:rsid w:val="003A3BA7"/>
    <w:rsid w:val="003C00B4"/>
    <w:rsid w:val="003C27C9"/>
    <w:rsid w:val="003F44A6"/>
    <w:rsid w:val="004265DC"/>
    <w:rsid w:val="00436716"/>
    <w:rsid w:val="0045308A"/>
    <w:rsid w:val="00460618"/>
    <w:rsid w:val="00482A11"/>
    <w:rsid w:val="00485A9F"/>
    <w:rsid w:val="00485CEB"/>
    <w:rsid w:val="00486B5B"/>
    <w:rsid w:val="004A19CC"/>
    <w:rsid w:val="004A5BF6"/>
    <w:rsid w:val="004C26EC"/>
    <w:rsid w:val="004D11B2"/>
    <w:rsid w:val="004E4A88"/>
    <w:rsid w:val="004F3450"/>
    <w:rsid w:val="004F598A"/>
    <w:rsid w:val="00500DC2"/>
    <w:rsid w:val="005067E1"/>
    <w:rsid w:val="0050715B"/>
    <w:rsid w:val="00511EF9"/>
    <w:rsid w:val="00526449"/>
    <w:rsid w:val="005300AC"/>
    <w:rsid w:val="00550833"/>
    <w:rsid w:val="005550D6"/>
    <w:rsid w:val="00560274"/>
    <w:rsid w:val="005646A2"/>
    <w:rsid w:val="005753D6"/>
    <w:rsid w:val="00576DDA"/>
    <w:rsid w:val="0058386F"/>
    <w:rsid w:val="00585F9E"/>
    <w:rsid w:val="00593BBA"/>
    <w:rsid w:val="00595692"/>
    <w:rsid w:val="005C23D9"/>
    <w:rsid w:val="005D4467"/>
    <w:rsid w:val="005D58C8"/>
    <w:rsid w:val="005D58D9"/>
    <w:rsid w:val="006006A0"/>
    <w:rsid w:val="0060183C"/>
    <w:rsid w:val="0060493A"/>
    <w:rsid w:val="006200F9"/>
    <w:rsid w:val="006338E5"/>
    <w:rsid w:val="00657D1C"/>
    <w:rsid w:val="00667BD3"/>
    <w:rsid w:val="00667FA3"/>
    <w:rsid w:val="006728BD"/>
    <w:rsid w:val="0068524D"/>
    <w:rsid w:val="006B1BD7"/>
    <w:rsid w:val="006B2CC2"/>
    <w:rsid w:val="006D517A"/>
    <w:rsid w:val="006D7A5C"/>
    <w:rsid w:val="006E1A0F"/>
    <w:rsid w:val="006F3304"/>
    <w:rsid w:val="00705DDB"/>
    <w:rsid w:val="00707562"/>
    <w:rsid w:val="00722109"/>
    <w:rsid w:val="00741A45"/>
    <w:rsid w:val="00756260"/>
    <w:rsid w:val="007572F1"/>
    <w:rsid w:val="00773343"/>
    <w:rsid w:val="007771DD"/>
    <w:rsid w:val="007864B8"/>
    <w:rsid w:val="00791781"/>
    <w:rsid w:val="00795C15"/>
    <w:rsid w:val="007A3E46"/>
    <w:rsid w:val="007A5B76"/>
    <w:rsid w:val="007C2DA8"/>
    <w:rsid w:val="007C5114"/>
    <w:rsid w:val="007D6A25"/>
    <w:rsid w:val="007E459A"/>
    <w:rsid w:val="007F5001"/>
    <w:rsid w:val="00801938"/>
    <w:rsid w:val="00813A37"/>
    <w:rsid w:val="008166CA"/>
    <w:rsid w:val="00830F1A"/>
    <w:rsid w:val="0084347F"/>
    <w:rsid w:val="00850D77"/>
    <w:rsid w:val="00852924"/>
    <w:rsid w:val="008568ED"/>
    <w:rsid w:val="008569A7"/>
    <w:rsid w:val="0086227B"/>
    <w:rsid w:val="008663DC"/>
    <w:rsid w:val="00870DB4"/>
    <w:rsid w:val="008839A7"/>
    <w:rsid w:val="00884A7F"/>
    <w:rsid w:val="0088791A"/>
    <w:rsid w:val="008A0004"/>
    <w:rsid w:val="00900FF1"/>
    <w:rsid w:val="00901C88"/>
    <w:rsid w:val="009108A0"/>
    <w:rsid w:val="00912268"/>
    <w:rsid w:val="009163B3"/>
    <w:rsid w:val="0092503B"/>
    <w:rsid w:val="00927CD3"/>
    <w:rsid w:val="00935235"/>
    <w:rsid w:val="00944F70"/>
    <w:rsid w:val="00951E0A"/>
    <w:rsid w:val="00953053"/>
    <w:rsid w:val="009666A7"/>
    <w:rsid w:val="00967D7C"/>
    <w:rsid w:val="00972960"/>
    <w:rsid w:val="00974362"/>
    <w:rsid w:val="0097469F"/>
    <w:rsid w:val="00977E14"/>
    <w:rsid w:val="00980CCD"/>
    <w:rsid w:val="00982DD4"/>
    <w:rsid w:val="009A3521"/>
    <w:rsid w:val="009D30DC"/>
    <w:rsid w:val="009D492E"/>
    <w:rsid w:val="00A13757"/>
    <w:rsid w:val="00A15540"/>
    <w:rsid w:val="00A51108"/>
    <w:rsid w:val="00A65D12"/>
    <w:rsid w:val="00A77DE0"/>
    <w:rsid w:val="00A80FE4"/>
    <w:rsid w:val="00A90F08"/>
    <w:rsid w:val="00AC2648"/>
    <w:rsid w:val="00AD539F"/>
    <w:rsid w:val="00AE00CD"/>
    <w:rsid w:val="00AE0BAB"/>
    <w:rsid w:val="00AE0DAA"/>
    <w:rsid w:val="00AF6B56"/>
    <w:rsid w:val="00B0132F"/>
    <w:rsid w:val="00B073FA"/>
    <w:rsid w:val="00B146E3"/>
    <w:rsid w:val="00B375D2"/>
    <w:rsid w:val="00B44B03"/>
    <w:rsid w:val="00B665D6"/>
    <w:rsid w:val="00B72EB1"/>
    <w:rsid w:val="00B73EE0"/>
    <w:rsid w:val="00B76268"/>
    <w:rsid w:val="00B76885"/>
    <w:rsid w:val="00B8779A"/>
    <w:rsid w:val="00B97D5C"/>
    <w:rsid w:val="00BA4C7C"/>
    <w:rsid w:val="00BC6AE4"/>
    <w:rsid w:val="00BC6F42"/>
    <w:rsid w:val="00BE43D9"/>
    <w:rsid w:val="00BE49A9"/>
    <w:rsid w:val="00C01EA3"/>
    <w:rsid w:val="00C13056"/>
    <w:rsid w:val="00C22407"/>
    <w:rsid w:val="00C265E7"/>
    <w:rsid w:val="00C367B4"/>
    <w:rsid w:val="00C3795D"/>
    <w:rsid w:val="00C470C7"/>
    <w:rsid w:val="00C72606"/>
    <w:rsid w:val="00C75AB7"/>
    <w:rsid w:val="00C77ABE"/>
    <w:rsid w:val="00C82A7E"/>
    <w:rsid w:val="00CD5714"/>
    <w:rsid w:val="00CE3E2E"/>
    <w:rsid w:val="00CF3D8F"/>
    <w:rsid w:val="00CF4183"/>
    <w:rsid w:val="00D05878"/>
    <w:rsid w:val="00D05DFA"/>
    <w:rsid w:val="00D0682E"/>
    <w:rsid w:val="00D12025"/>
    <w:rsid w:val="00D1242A"/>
    <w:rsid w:val="00D278FA"/>
    <w:rsid w:val="00D3197C"/>
    <w:rsid w:val="00D4479B"/>
    <w:rsid w:val="00D86557"/>
    <w:rsid w:val="00D91D18"/>
    <w:rsid w:val="00DA5699"/>
    <w:rsid w:val="00DC3870"/>
    <w:rsid w:val="00DC7264"/>
    <w:rsid w:val="00DD672D"/>
    <w:rsid w:val="00DD752D"/>
    <w:rsid w:val="00DE2D58"/>
    <w:rsid w:val="00DE4F2D"/>
    <w:rsid w:val="00DF0CE9"/>
    <w:rsid w:val="00E07CD5"/>
    <w:rsid w:val="00E236CA"/>
    <w:rsid w:val="00E3003C"/>
    <w:rsid w:val="00E3380C"/>
    <w:rsid w:val="00E421D8"/>
    <w:rsid w:val="00E4290C"/>
    <w:rsid w:val="00E4542A"/>
    <w:rsid w:val="00E5076E"/>
    <w:rsid w:val="00E57D48"/>
    <w:rsid w:val="00E61FE1"/>
    <w:rsid w:val="00E7219D"/>
    <w:rsid w:val="00E73CE9"/>
    <w:rsid w:val="00E74190"/>
    <w:rsid w:val="00E823A4"/>
    <w:rsid w:val="00E97543"/>
    <w:rsid w:val="00EA1736"/>
    <w:rsid w:val="00EA660D"/>
    <w:rsid w:val="00EB28E4"/>
    <w:rsid w:val="00EC4137"/>
    <w:rsid w:val="00EC7D43"/>
    <w:rsid w:val="00F037DD"/>
    <w:rsid w:val="00F05FA5"/>
    <w:rsid w:val="00F23E89"/>
    <w:rsid w:val="00F454EA"/>
    <w:rsid w:val="00F630DD"/>
    <w:rsid w:val="00F66229"/>
    <w:rsid w:val="00F67ED6"/>
    <w:rsid w:val="00F74667"/>
    <w:rsid w:val="00FB470D"/>
    <w:rsid w:val="00FB712A"/>
    <w:rsid w:val="00FE1C76"/>
    <w:rsid w:val="00FF01DD"/>
    <w:rsid w:val="00FF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51171"/>
  <w15:docId w15:val="{93EF79E0-4036-40D1-B12F-22F432C9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5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9108A0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D5714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CD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C00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0FE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0FE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108A0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layout">
    <w:name w:val="layout"/>
    <w:basedOn w:val="a0"/>
    <w:rsid w:val="00C26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2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C44D2-0C70-4272-BA92-BD1E2B8CB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ums</dc:creator>
  <cp:lastModifiedBy>Office</cp:lastModifiedBy>
  <cp:revision>8</cp:revision>
  <cp:lastPrinted>2024-09-09T10:56:00Z</cp:lastPrinted>
  <dcterms:created xsi:type="dcterms:W3CDTF">2024-08-22T06:50:00Z</dcterms:created>
  <dcterms:modified xsi:type="dcterms:W3CDTF">2024-09-16T10:28:00Z</dcterms:modified>
</cp:coreProperties>
</file>